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7" w:rsidRPr="008E4D8E" w:rsidRDefault="007425F7" w:rsidP="007425F7">
      <w:pPr>
        <w:jc w:val="center"/>
        <w:rPr>
          <w:rFonts w:hint="eastAsia"/>
          <w:b/>
          <w:sz w:val="44"/>
          <w:szCs w:val="44"/>
        </w:rPr>
      </w:pPr>
      <w:r w:rsidRPr="008E4D8E">
        <w:rPr>
          <w:rFonts w:hint="eastAsia"/>
          <w:b/>
          <w:sz w:val="44"/>
          <w:szCs w:val="44"/>
        </w:rPr>
        <w:t>河南科技大学数学与统计学院</w:t>
      </w:r>
    </w:p>
    <w:p w:rsidR="007425F7" w:rsidRPr="008E4D8E" w:rsidRDefault="007425F7" w:rsidP="007425F7">
      <w:pPr>
        <w:jc w:val="center"/>
        <w:rPr>
          <w:rFonts w:hint="eastAsia"/>
          <w:b/>
          <w:sz w:val="44"/>
          <w:szCs w:val="44"/>
        </w:rPr>
      </w:pPr>
      <w:r w:rsidRPr="008E4D8E">
        <w:rPr>
          <w:rFonts w:hint="eastAsia"/>
          <w:b/>
          <w:sz w:val="44"/>
          <w:szCs w:val="44"/>
        </w:rPr>
        <w:t>2015</w:t>
      </w:r>
      <w:r w:rsidRPr="008E4D8E">
        <w:rPr>
          <w:rFonts w:hint="eastAsia"/>
          <w:b/>
          <w:sz w:val="44"/>
          <w:szCs w:val="44"/>
        </w:rPr>
        <w:t>年研究生复试分数线及名单</w:t>
      </w:r>
    </w:p>
    <w:p w:rsidR="007425F7" w:rsidRPr="00AB43FB" w:rsidRDefault="007425F7" w:rsidP="007425F7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AB43FB">
        <w:rPr>
          <w:rFonts w:hint="eastAsia"/>
          <w:sz w:val="24"/>
        </w:rPr>
        <w:t>达到</w:t>
      </w:r>
      <w:r w:rsidRPr="00AB43FB">
        <w:rPr>
          <w:rFonts w:hint="eastAsia"/>
          <w:color w:val="000000"/>
          <w:sz w:val="24"/>
          <w:lang/>
        </w:rPr>
        <w:t>2015</w:t>
      </w:r>
      <w:r w:rsidRPr="00AB43FB">
        <w:rPr>
          <w:rFonts w:hint="eastAsia"/>
          <w:color w:val="000000"/>
          <w:sz w:val="24"/>
          <w:lang/>
        </w:rPr>
        <w:t>年全国硕士研究生招生考试考生复试的初试成绩</w:t>
      </w:r>
      <w:r w:rsidRPr="00AB43FB">
        <w:rPr>
          <w:rFonts w:hint="eastAsia"/>
          <w:color w:val="000000"/>
          <w:sz w:val="24"/>
        </w:rPr>
        <w:t>理学一区</w:t>
      </w:r>
      <w:r w:rsidRPr="00AB43FB">
        <w:rPr>
          <w:rFonts w:hint="eastAsia"/>
          <w:color w:val="000000"/>
          <w:sz w:val="24"/>
          <w:lang/>
        </w:rPr>
        <w:t>基本要求</w:t>
      </w:r>
      <w:r w:rsidRPr="00AB43FB">
        <w:rPr>
          <w:rFonts w:hint="eastAsia"/>
          <w:color w:val="000000"/>
          <w:sz w:val="24"/>
        </w:rPr>
        <w:t>；</w:t>
      </w:r>
    </w:p>
    <w:p w:rsidR="007425F7" w:rsidRPr="00AB43FB" w:rsidRDefault="007425F7" w:rsidP="007425F7">
      <w:pPr>
        <w:numPr>
          <w:ilvl w:val="0"/>
          <w:numId w:val="1"/>
        </w:numPr>
        <w:rPr>
          <w:rFonts w:hint="eastAsia"/>
          <w:b/>
          <w:color w:val="000000"/>
          <w:sz w:val="24"/>
        </w:rPr>
      </w:pPr>
      <w:r w:rsidRPr="00AB43FB">
        <w:rPr>
          <w:rFonts w:hint="eastAsia"/>
          <w:sz w:val="24"/>
        </w:rPr>
        <w:t>复试名单见下表：</w:t>
      </w:r>
    </w:p>
    <w:tbl>
      <w:tblPr>
        <w:tblW w:w="8640" w:type="dxa"/>
        <w:jc w:val="center"/>
        <w:tblInd w:w="468" w:type="dxa"/>
        <w:tblLook w:val="0000"/>
      </w:tblPr>
      <w:tblGrid>
        <w:gridCol w:w="1260"/>
        <w:gridCol w:w="1800"/>
        <w:gridCol w:w="2835"/>
        <w:gridCol w:w="2745"/>
      </w:tblGrid>
      <w:tr w:rsidR="007425F7" w:rsidRPr="00CD5E7C" w:rsidTr="0024606A">
        <w:trPr>
          <w:trHeight w:val="8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报考专业名称</w:t>
            </w:r>
          </w:p>
        </w:tc>
      </w:tr>
      <w:tr w:rsidR="007425F7" w:rsidRPr="00CD5E7C" w:rsidTr="0024606A">
        <w:trPr>
          <w:trHeight w:val="5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ind w:firstLineChars="150" w:firstLine="315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</w:rPr>
              <w:t>司马嘉欢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数学与应用数学</w:t>
            </w:r>
          </w:p>
        </w:tc>
      </w:tr>
      <w:tr w:rsidR="007425F7" w:rsidRPr="00CD5E7C" w:rsidTr="0024606A">
        <w:trPr>
          <w:trHeight w:val="339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宋艳华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数学与应用数学</w:t>
            </w:r>
          </w:p>
        </w:tc>
      </w:tr>
      <w:tr w:rsidR="007425F7" w:rsidRPr="00CD5E7C" w:rsidTr="0024606A">
        <w:trPr>
          <w:trHeight w:val="47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高雪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数学与应用数学</w:t>
            </w:r>
          </w:p>
        </w:tc>
      </w:tr>
      <w:tr w:rsidR="007425F7" w:rsidRPr="00CD5E7C" w:rsidTr="0024606A">
        <w:trPr>
          <w:trHeight w:val="62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</w:rPr>
              <w:t>王起月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数学与应用数学</w:t>
            </w:r>
          </w:p>
        </w:tc>
      </w:tr>
      <w:tr w:rsidR="007425F7" w:rsidRPr="00CD5E7C" w:rsidTr="0024606A">
        <w:trPr>
          <w:trHeight w:val="61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李景美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信息与计算科学</w:t>
            </w:r>
          </w:p>
        </w:tc>
      </w:tr>
      <w:tr w:rsidR="007425F7" w:rsidRPr="00CD5E7C" w:rsidTr="0024606A">
        <w:trPr>
          <w:trHeight w:val="61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孙广磊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数学与应用数学</w:t>
            </w:r>
          </w:p>
        </w:tc>
      </w:tr>
      <w:tr w:rsidR="007425F7" w:rsidRPr="00CD5E7C" w:rsidTr="0024606A">
        <w:trPr>
          <w:trHeight w:val="59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B300F">
              <w:rPr>
                <w:rFonts w:ascii="宋体" w:hAnsi="宋体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</w:rPr>
              <w:t>柴果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104645410391005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jc w:val="center"/>
              <w:rPr>
                <w:rFonts w:ascii="Arial" w:hAnsi="Arial" w:cs="Arial"/>
                <w:szCs w:val="21"/>
              </w:rPr>
            </w:pPr>
            <w:r w:rsidRPr="00E04A3D">
              <w:rPr>
                <w:rFonts w:ascii="Arial" w:hAnsi="Arial" w:cs="Arial"/>
                <w:szCs w:val="21"/>
              </w:rPr>
              <w:t>信息与计算科学</w:t>
            </w:r>
          </w:p>
        </w:tc>
      </w:tr>
      <w:tr w:rsidR="007425F7" w:rsidRPr="00CD5E7C" w:rsidTr="0024606A">
        <w:trPr>
          <w:trHeight w:val="44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104645410401002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bookmarkStart w:id="0" w:name="OLE_LINK2"/>
            <w:bookmarkStart w:id="1" w:name="OLE_LINK3"/>
            <w:r w:rsidRPr="00E04A3D">
              <w:rPr>
                <w:rFonts w:ascii="宋体" w:hAnsi="宋体" w:cs="Arial" w:hint="eastAsia"/>
                <w:kern w:val="0"/>
                <w:szCs w:val="21"/>
              </w:rPr>
              <w:t>统计学</w:t>
            </w:r>
            <w:bookmarkEnd w:id="0"/>
            <w:bookmarkEnd w:id="1"/>
          </w:p>
        </w:tc>
      </w:tr>
      <w:tr w:rsidR="007425F7" w:rsidRPr="00CD5E7C" w:rsidTr="0024606A">
        <w:trPr>
          <w:trHeight w:val="44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康世禄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104645410401003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E04A3D">
              <w:rPr>
                <w:rFonts w:ascii="宋体" w:hAnsi="宋体" w:cs="Arial" w:hint="eastAsia"/>
                <w:kern w:val="0"/>
                <w:szCs w:val="21"/>
              </w:rPr>
              <w:t>统计学</w:t>
            </w:r>
          </w:p>
        </w:tc>
      </w:tr>
      <w:tr w:rsidR="007425F7" w:rsidRPr="00CD5E7C" w:rsidTr="0024606A">
        <w:trPr>
          <w:trHeight w:val="44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BB300F" w:rsidRDefault="007425F7" w:rsidP="0024606A">
            <w:pPr>
              <w:widowControl/>
              <w:jc w:val="center"/>
              <w:rPr>
                <w:rFonts w:ascii="宋体" w:hAnsi="宋体" w:cs="Arial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Default="007425F7" w:rsidP="0024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104645410401001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F7" w:rsidRPr="00E04A3D" w:rsidRDefault="007425F7" w:rsidP="0024606A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E04A3D">
              <w:rPr>
                <w:rFonts w:ascii="宋体" w:hAnsi="宋体" w:cs="Arial" w:hint="eastAsia"/>
                <w:kern w:val="0"/>
                <w:szCs w:val="21"/>
              </w:rPr>
              <w:t>统计学</w:t>
            </w:r>
          </w:p>
        </w:tc>
      </w:tr>
    </w:tbl>
    <w:p w:rsidR="007425F7" w:rsidRPr="007B2D15" w:rsidRDefault="007425F7" w:rsidP="007425F7">
      <w:pPr>
        <w:ind w:right="720"/>
        <w:rPr>
          <w:rFonts w:hint="eastAsia"/>
          <w:sz w:val="18"/>
          <w:szCs w:val="18"/>
        </w:rPr>
      </w:pPr>
      <w:r>
        <w:rPr>
          <w:rFonts w:hint="eastAsia"/>
          <w:sz w:val="36"/>
          <w:szCs w:val="36"/>
        </w:rPr>
        <w:t xml:space="preserve">   </w:t>
      </w:r>
      <w:r w:rsidRPr="007B2D15">
        <w:rPr>
          <w:rFonts w:hint="eastAsia"/>
          <w:sz w:val="18"/>
          <w:szCs w:val="18"/>
        </w:rPr>
        <w:t>注：排名按研究生处所给名单顺序</w:t>
      </w:r>
    </w:p>
    <w:p w:rsidR="007425F7" w:rsidRDefault="007425F7" w:rsidP="007425F7">
      <w:pPr>
        <w:ind w:right="720" w:firstLineChars="150" w:firstLine="540"/>
        <w:jc w:val="center"/>
        <w:rPr>
          <w:rFonts w:hint="eastAsia"/>
          <w:sz w:val="36"/>
          <w:szCs w:val="36"/>
        </w:rPr>
      </w:pPr>
    </w:p>
    <w:p w:rsidR="007425F7" w:rsidRDefault="007425F7" w:rsidP="007425F7"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河南科技大学数学与统计学院</w:t>
      </w:r>
    </w:p>
    <w:p w:rsidR="007425F7" w:rsidRDefault="007425F7" w:rsidP="007425F7">
      <w:pPr>
        <w:ind w:right="720" w:firstLineChars="150" w:firstLine="54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</w:t>
      </w:r>
      <w:smartTag w:uri="urn:schemas-microsoft-com:office:smarttags" w:element="chsdate">
        <w:smartTagPr>
          <w:attr w:name="Year" w:val="2015"/>
          <w:attr w:name="Month" w:val="3"/>
          <w:attr w:name="Day" w:val="20"/>
          <w:attr w:name="IsLunarDate" w:val="False"/>
          <w:attr w:name="IsROCDate" w:val="False"/>
        </w:smartTagPr>
        <w:r>
          <w:rPr>
            <w:rFonts w:hint="eastAsia"/>
            <w:sz w:val="36"/>
            <w:szCs w:val="36"/>
          </w:rPr>
          <w:t>2015</w:t>
        </w:r>
        <w:r>
          <w:rPr>
            <w:rFonts w:hint="eastAsia"/>
            <w:sz w:val="36"/>
            <w:szCs w:val="36"/>
          </w:rPr>
          <w:t>年</w:t>
        </w:r>
        <w:r>
          <w:rPr>
            <w:rFonts w:hint="eastAsia"/>
            <w:sz w:val="36"/>
            <w:szCs w:val="36"/>
          </w:rPr>
          <w:t>3</w:t>
        </w:r>
        <w:r>
          <w:rPr>
            <w:rFonts w:hint="eastAsia"/>
            <w:sz w:val="36"/>
            <w:szCs w:val="36"/>
          </w:rPr>
          <w:t>月</w:t>
        </w:r>
        <w:r>
          <w:rPr>
            <w:rFonts w:hint="eastAsia"/>
            <w:sz w:val="36"/>
            <w:szCs w:val="36"/>
          </w:rPr>
          <w:t>20</w:t>
        </w:r>
        <w:r>
          <w:rPr>
            <w:rFonts w:hint="eastAsia"/>
            <w:sz w:val="36"/>
            <w:szCs w:val="36"/>
          </w:rPr>
          <w:t>日</w:t>
        </w:r>
      </w:smartTag>
    </w:p>
    <w:p w:rsidR="007425F7" w:rsidRPr="006205F5" w:rsidRDefault="007425F7" w:rsidP="007425F7">
      <w:pPr>
        <w:ind w:right="720" w:firstLineChars="150" w:firstLine="540"/>
        <w:jc w:val="center"/>
        <w:rPr>
          <w:rFonts w:hint="eastAsia"/>
          <w:sz w:val="36"/>
          <w:szCs w:val="36"/>
        </w:rPr>
      </w:pPr>
    </w:p>
    <w:p w:rsidR="00605FA7" w:rsidRPr="007425F7" w:rsidRDefault="00605FA7">
      <w:pPr>
        <w:rPr>
          <w:rFonts w:hint="eastAsia"/>
        </w:rPr>
      </w:pPr>
    </w:p>
    <w:sectPr w:rsidR="00605FA7" w:rsidRPr="007425F7" w:rsidSect="006205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0F31"/>
    <w:multiLevelType w:val="hybridMultilevel"/>
    <w:tmpl w:val="3DC2A2EA"/>
    <w:lvl w:ilvl="0" w:tplc="5FE2C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5F7"/>
    <w:rsid w:val="0053225B"/>
    <w:rsid w:val="00605FA7"/>
    <w:rsid w:val="00737606"/>
    <w:rsid w:val="0074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036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2015-03-20T03:45:00Z</dcterms:created>
  <dcterms:modified xsi:type="dcterms:W3CDTF">2015-03-20T03:46:00Z</dcterms:modified>
</cp:coreProperties>
</file>